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363CF8" w:rsidRPr="00AC2486" w14:paraId="447B71E2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5C9691AD" w14:textId="77777777" w:rsidR="00363CF8" w:rsidRPr="00AC2486" w:rsidRDefault="00363CF8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175F7796" w14:textId="1FE36507" w:rsidR="00363CF8" w:rsidRPr="009A7696" w:rsidRDefault="00363CF8" w:rsidP="0073655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MEDICAL ID</w:t>
            </w:r>
          </w:p>
        </w:tc>
      </w:tr>
      <w:tr w:rsidR="00363CF8" w:rsidRPr="00AC2486" w14:paraId="43795093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4ECCD460" w14:textId="77777777" w:rsidR="00363CF8" w:rsidRDefault="00363CF8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22FC4895" w14:textId="53EF8738" w:rsidR="00363CF8" w:rsidRDefault="003D59AE" w:rsidP="00736557">
            <w:pPr>
              <w:rPr>
                <w:bCs/>
                <w:sz w:val="24"/>
                <w:szCs w:val="24"/>
              </w:rPr>
            </w:pPr>
            <w:r w:rsidRPr="003D59AE">
              <w:rPr>
                <w:bCs/>
                <w:sz w:val="24"/>
                <w:szCs w:val="24"/>
              </w:rPr>
              <w:t>NPS-CA-NP-00936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014E614" w14:textId="77777777" w:rsidR="00363CF8" w:rsidRPr="00AC2486" w:rsidRDefault="00363CF8" w:rsidP="00363CF8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363CF8" w:rsidRPr="00AC2486" w14:paraId="799FDA55" w14:textId="77777777" w:rsidTr="00736557">
        <w:tc>
          <w:tcPr>
            <w:tcW w:w="3325" w:type="dxa"/>
          </w:tcPr>
          <w:p w14:paraId="5CCB5C77" w14:textId="77777777" w:rsidR="00363CF8" w:rsidRPr="00AC2486" w:rsidRDefault="00363CF8" w:rsidP="00736557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00A71AD9" w14:textId="77777777" w:rsidR="00363CF8" w:rsidRPr="00AC2486" w:rsidRDefault="00363CF8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25BDB39A" w14:textId="77777777" w:rsidR="00363CF8" w:rsidRPr="00AC2486" w:rsidRDefault="00363CF8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363CF8" w:rsidRPr="00AC2486" w14:paraId="58EAC280" w14:textId="77777777" w:rsidTr="00736557">
        <w:tc>
          <w:tcPr>
            <w:tcW w:w="3325" w:type="dxa"/>
          </w:tcPr>
          <w:p w14:paraId="0487EDD9" w14:textId="77777777" w:rsidR="00363CF8" w:rsidRPr="003618C8" w:rsidRDefault="00363CF8" w:rsidP="007365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6DBC5C8B" w14:textId="37B9E87A" w:rsidR="00363CF8" w:rsidRPr="00AC2486" w:rsidRDefault="00643F61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185C98" wp14:editId="1809C815">
                  <wp:extent cx="3543300" cy="3543300"/>
                  <wp:effectExtent l="0" t="0" r="0" b="0"/>
                  <wp:docPr id="2080263004" name="Picture 1" descr="A medical id card with green and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0263004" name="Picture 1" descr="A medical id card with green and white text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0" cy="354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6E3741F8" w14:textId="0391EC63" w:rsidR="00363CF8" w:rsidRPr="00AC2486" w:rsidRDefault="00643F61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264106" wp14:editId="61410FD8">
                  <wp:extent cx="3600450" cy="3600450"/>
                  <wp:effectExtent l="0" t="0" r="0" b="0"/>
                  <wp:docPr id="54000024" name="Picture 2" descr="A green medical devices with a green circl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00024" name="Picture 2" descr="A green medical devices with a green circle&#10;&#10;Description automatically generated with medium confidenc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3600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033" w:rsidRPr="00F935D8" w14:paraId="38C71055" w14:textId="77777777" w:rsidTr="00736557">
        <w:tc>
          <w:tcPr>
            <w:tcW w:w="3325" w:type="dxa"/>
          </w:tcPr>
          <w:p w14:paraId="413488A2" w14:textId="77777777" w:rsidR="00C85033" w:rsidRPr="00B41E35" w:rsidRDefault="00C85033" w:rsidP="00C850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114D660E" w14:textId="77777777" w:rsidR="00C85033" w:rsidRPr="00C11540" w:rsidRDefault="00C85033" w:rsidP="00C85033">
            <w:p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One out of every three Canadians lives with a medical condition or takes a medication that first responders and healthcare professionals need to know about in an emergency. </w:t>
            </w:r>
          </w:p>
          <w:p w14:paraId="6150EC8B" w14:textId="77777777" w:rsidR="00C85033" w:rsidRPr="00C11540" w:rsidRDefault="00C85033" w:rsidP="00C85033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788F78F1" w14:textId="77777777" w:rsidR="00C85033" w:rsidRPr="00C11540" w:rsidRDefault="00C85033" w:rsidP="00C85033">
            <w:p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>There are several situations where wearing a medical ID is typically recommended. For example, if you have…</w:t>
            </w:r>
          </w:p>
          <w:p w14:paraId="331FBDB2" w14:textId="77777777" w:rsidR="00C85033" w:rsidRPr="00C11540" w:rsidRDefault="00C85033" w:rsidP="00C8503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a 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food allergy</w:t>
            </w: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 to nuts, shellfish </w:t>
            </w:r>
          </w:p>
          <w:p w14:paraId="63BD3126" w14:textId="77777777" w:rsidR="00C85033" w:rsidRPr="00C11540" w:rsidRDefault="00C85033" w:rsidP="00C8503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a 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drug allergy</w:t>
            </w: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 to penicillin or certain antibiotics</w:t>
            </w:r>
          </w:p>
          <w:p w14:paraId="6C1376B0" w14:textId="77777777" w:rsidR="00C85033" w:rsidRPr="00C11540" w:rsidRDefault="00C85033" w:rsidP="00C8503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an 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 xml:space="preserve">allergy to stinging insects </w:t>
            </w:r>
            <w:r w:rsidRPr="00C11540">
              <w:rPr>
                <w:rFonts w:cstheme="minorHAnsi"/>
                <w:sz w:val="24"/>
                <w:szCs w:val="24"/>
                <w:lang w:val="fr-CA"/>
              </w:rPr>
              <w:t>like bees and wasps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 xml:space="preserve"> </w:t>
            </w:r>
          </w:p>
          <w:p w14:paraId="41BD2FC1" w14:textId="77777777" w:rsidR="00C85033" w:rsidRPr="00C11540" w:rsidRDefault="00C85033" w:rsidP="00C85033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11DDD5A9" w14:textId="77777777" w:rsidR="00C85033" w:rsidRDefault="00C85033" w:rsidP="00C85033">
            <w:p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>Speak to our pharmacist to find a medical ID bracelet, necklace, or other style of identifier that may be right for you.</w:t>
            </w:r>
          </w:p>
          <w:p w14:paraId="57A8C263" w14:textId="77777777" w:rsidR="00C85033" w:rsidRPr="00C11540" w:rsidRDefault="00C85033" w:rsidP="00C85033">
            <w:pPr>
              <w:rPr>
                <w:rFonts w:cstheme="minorHAnsi"/>
                <w:sz w:val="24"/>
                <w:szCs w:val="24"/>
                <w:lang w:val="fr-CA"/>
              </w:rPr>
            </w:pPr>
          </w:p>
          <w:p w14:paraId="176A8A6B" w14:textId="4C661B74" w:rsidR="00C85033" w:rsidRPr="00795B27" w:rsidRDefault="00C85033" w:rsidP="00C85033">
            <w:pPr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#MedicalID</w:t>
            </w:r>
          </w:p>
        </w:tc>
        <w:tc>
          <w:tcPr>
            <w:tcW w:w="7740" w:type="dxa"/>
          </w:tcPr>
          <w:p w14:paraId="49702515" w14:textId="77777777" w:rsidR="00C85033" w:rsidRPr="00C11540" w:rsidRDefault="00C85033" w:rsidP="00C85033">
            <w:pPr>
              <w:rPr>
                <w:rFonts w:cstheme="minorHAnsi"/>
                <w:sz w:val="24"/>
                <w:szCs w:val="24"/>
                <w:shd w:val="clear" w:color="auto" w:fill="FFFFFF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lastRenderedPageBreak/>
              <w:t>Un Canadien sur trois a un problème de santé ou prend des médicaments qui doivent être portés à l’attention des premiers intervenants et des professionnels de la santé lors d’une urgence</w:t>
            </w:r>
            <w:r w:rsidRPr="00C11540">
              <w:rPr>
                <w:rFonts w:cstheme="minorHAnsi"/>
                <w:sz w:val="24"/>
                <w:szCs w:val="24"/>
                <w:shd w:val="clear" w:color="auto" w:fill="FFFFFF"/>
                <w:lang w:val="fr-CA"/>
              </w:rPr>
              <w:t>.</w:t>
            </w:r>
          </w:p>
          <w:p w14:paraId="6E4B6154" w14:textId="77777777" w:rsidR="00C85033" w:rsidRPr="00C11540" w:rsidRDefault="00C85033" w:rsidP="00C85033">
            <w:pPr>
              <w:rPr>
                <w:sz w:val="24"/>
                <w:szCs w:val="24"/>
                <w:lang w:val="fr-CA"/>
              </w:rPr>
            </w:pPr>
          </w:p>
          <w:p w14:paraId="5CE1D763" w14:textId="77777777" w:rsidR="00C85033" w:rsidRPr="00C11540" w:rsidRDefault="00C85033" w:rsidP="00C85033">
            <w:pPr>
              <w:rPr>
                <w:sz w:val="24"/>
                <w:szCs w:val="24"/>
                <w:lang w:val="fr-CA"/>
              </w:rPr>
            </w:pPr>
            <w:r w:rsidRPr="00C11540">
              <w:rPr>
                <w:sz w:val="24"/>
                <w:szCs w:val="24"/>
                <w:lang w:val="fr-CA"/>
              </w:rPr>
              <w:t>Le port d’un identifiant médical est généralement recommandé dans plusieurs situations, par exemple, si vous avez :</w:t>
            </w:r>
          </w:p>
          <w:p w14:paraId="5F10E52D" w14:textId="77777777" w:rsidR="00C85033" w:rsidRPr="00C11540" w:rsidRDefault="00C85033" w:rsidP="00C8503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une 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allergie alimentaire</w:t>
            </w:r>
            <w:r w:rsidRPr="00C11540">
              <w:rPr>
                <w:rFonts w:cstheme="minorHAnsi"/>
                <w:sz w:val="24"/>
                <w:szCs w:val="24"/>
                <w:lang w:val="fr-CA"/>
              </w:rPr>
              <w:t>, comme aux noix ou aux fruits de mer</w:t>
            </w:r>
            <w:r>
              <w:rPr>
                <w:rFonts w:cstheme="minorHAnsi"/>
                <w:sz w:val="24"/>
                <w:szCs w:val="24"/>
                <w:lang w:val="fr-CA"/>
              </w:rPr>
              <w:t>;</w:t>
            </w:r>
          </w:p>
          <w:p w14:paraId="2634E4FD" w14:textId="77777777" w:rsidR="00C85033" w:rsidRPr="00C11540" w:rsidRDefault="00C85033" w:rsidP="00C8503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une 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allergie à un m</w:t>
            </w:r>
            <w:r>
              <w:rPr>
                <w:rFonts w:cstheme="minorHAnsi"/>
                <w:b/>
                <w:bCs/>
                <w:sz w:val="24"/>
                <w:szCs w:val="24"/>
                <w:lang w:val="fr-CA"/>
              </w:rPr>
              <w:t>é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dicament</w:t>
            </w:r>
            <w:r w:rsidRPr="00C11540">
              <w:rPr>
                <w:rFonts w:cstheme="minorHAnsi"/>
                <w:sz w:val="24"/>
                <w:szCs w:val="24"/>
                <w:lang w:val="fr-CA"/>
              </w:rPr>
              <w:t>, comme la pénicilline ou certains antibiotiques</w:t>
            </w:r>
            <w:r>
              <w:rPr>
                <w:rFonts w:cstheme="minorHAnsi"/>
                <w:sz w:val="24"/>
                <w:szCs w:val="24"/>
                <w:lang w:val="fr-CA"/>
              </w:rPr>
              <w:t>;</w:t>
            </w:r>
          </w:p>
          <w:p w14:paraId="56417821" w14:textId="77777777" w:rsidR="00C85033" w:rsidRPr="00C11540" w:rsidRDefault="00C85033" w:rsidP="00C85033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fr-CA"/>
              </w:rPr>
            </w:pPr>
            <w:r w:rsidRPr="00C11540">
              <w:rPr>
                <w:rFonts w:cstheme="minorHAnsi"/>
                <w:sz w:val="24"/>
                <w:szCs w:val="24"/>
                <w:lang w:val="fr-CA"/>
              </w:rPr>
              <w:t xml:space="preserve">une 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allergie aux insect</w:t>
            </w:r>
            <w:r>
              <w:rPr>
                <w:rFonts w:cstheme="minorHAnsi"/>
                <w:b/>
                <w:bCs/>
                <w:sz w:val="24"/>
                <w:szCs w:val="24"/>
                <w:lang w:val="fr-CA"/>
              </w:rPr>
              <w:t>e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s piq</w:t>
            </w:r>
            <w:r>
              <w:rPr>
                <w:rFonts w:cstheme="minorHAnsi"/>
                <w:b/>
                <w:bCs/>
                <w:sz w:val="24"/>
                <w:szCs w:val="24"/>
                <w:lang w:val="fr-CA"/>
              </w:rPr>
              <w:t>u</w:t>
            </w:r>
            <w:r w:rsidRPr="00C11540">
              <w:rPr>
                <w:rFonts w:cstheme="minorHAnsi"/>
                <w:b/>
                <w:bCs/>
                <w:sz w:val="24"/>
                <w:szCs w:val="24"/>
                <w:lang w:val="fr-CA"/>
              </w:rPr>
              <w:t>eurs</w:t>
            </w:r>
            <w:r>
              <w:rPr>
                <w:rFonts w:cstheme="minorHAnsi"/>
                <w:sz w:val="24"/>
                <w:szCs w:val="24"/>
                <w:lang w:val="fr-CA"/>
              </w:rPr>
              <w:t>, comme les abeilles et les guêpes.</w:t>
            </w:r>
          </w:p>
          <w:p w14:paraId="28AA6900" w14:textId="77777777" w:rsidR="00C85033" w:rsidRDefault="00C85033" w:rsidP="00C85033">
            <w:pPr>
              <w:rPr>
                <w:sz w:val="24"/>
                <w:szCs w:val="24"/>
                <w:lang w:val="fr-CA"/>
              </w:rPr>
            </w:pPr>
          </w:p>
          <w:p w14:paraId="797B8CE6" w14:textId="77777777" w:rsidR="00C85033" w:rsidRDefault="00C85033" w:rsidP="00C85033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lastRenderedPageBreak/>
              <w:t>Consultez nos pharmaciens pour trouver un bracelet, une chaîne ou tout autre type d’identifiant médical qui pourrait vous convenir.</w:t>
            </w:r>
          </w:p>
          <w:p w14:paraId="108C4C8A" w14:textId="77777777" w:rsidR="00C85033" w:rsidRDefault="00C85033" w:rsidP="00C85033">
            <w:pPr>
              <w:rPr>
                <w:sz w:val="24"/>
                <w:szCs w:val="24"/>
                <w:lang w:val="fr-CA"/>
              </w:rPr>
            </w:pPr>
          </w:p>
          <w:p w14:paraId="6D4CDCFF" w14:textId="3702AADD" w:rsidR="00C85033" w:rsidRPr="00B271B0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#IdentifiantM</w:t>
            </w:r>
            <w:r>
              <w:rPr>
                <w:sz w:val="24"/>
                <w:szCs w:val="24"/>
                <w:lang w:val="fr-CA"/>
              </w:rPr>
              <w:t>e</w:t>
            </w:r>
            <w:r w:rsidRPr="00C85033">
              <w:rPr>
                <w:sz w:val="24"/>
                <w:szCs w:val="24"/>
                <w:lang w:val="fr-CA"/>
              </w:rPr>
              <w:t>dical</w:t>
            </w:r>
          </w:p>
        </w:tc>
      </w:tr>
      <w:tr w:rsidR="00C85033" w:rsidRPr="00F935D8" w14:paraId="231C7516" w14:textId="77777777" w:rsidTr="00736557">
        <w:tc>
          <w:tcPr>
            <w:tcW w:w="3325" w:type="dxa"/>
          </w:tcPr>
          <w:p w14:paraId="47CA63B8" w14:textId="77777777" w:rsidR="00C85033" w:rsidRDefault="00C85033" w:rsidP="00C850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8A34AE5" w14:textId="77777777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 xml:space="preserve">One out of every three Canadians lives with a medical condition or takes a medication that first responders and healthcare professionals need to know about in an emergency. </w:t>
            </w:r>
          </w:p>
          <w:p w14:paraId="5B7D2010" w14:textId="77777777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6A43DCBA" w14:textId="77777777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There are several situations where wearing a medical ID is typically recommended. For example, if you have…</w:t>
            </w:r>
          </w:p>
          <w:p w14:paraId="4877C062" w14:textId="4B5D1214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85033">
              <w:rPr>
                <w:rFonts w:cstheme="minorHAnsi"/>
                <w:sz w:val="24"/>
                <w:szCs w:val="24"/>
              </w:rPr>
              <w:t xml:space="preserve">a food allergy to nuts, shellfish </w:t>
            </w:r>
          </w:p>
          <w:p w14:paraId="351C5043" w14:textId="19B39C80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85033">
              <w:rPr>
                <w:rFonts w:cstheme="minorHAnsi"/>
                <w:sz w:val="24"/>
                <w:szCs w:val="24"/>
              </w:rPr>
              <w:t>a drug allergy to penicillin or certain antibiotics</w:t>
            </w:r>
          </w:p>
          <w:p w14:paraId="1A3FD9F5" w14:textId="6118D68E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85033">
              <w:rPr>
                <w:rFonts w:cstheme="minorHAnsi"/>
                <w:sz w:val="24"/>
                <w:szCs w:val="24"/>
              </w:rPr>
              <w:t xml:space="preserve">an allergy to stinging insects like bees and wasps </w:t>
            </w:r>
          </w:p>
          <w:p w14:paraId="1E9947A6" w14:textId="77777777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795E7541" w14:textId="77777777" w:rsid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Speak to our pharmacist to find a medical ID bracelet, necklace, or other style of identifier that may be right for you.</w:t>
            </w:r>
          </w:p>
          <w:p w14:paraId="45C454CD" w14:textId="77777777" w:rsidR="00C85033" w:rsidRP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A6077B0" w14:textId="37C54988" w:rsidR="00C85033" w:rsidRDefault="00C85033" w:rsidP="00C85033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C85033">
              <w:rPr>
                <w:rFonts w:cstheme="minorHAnsi"/>
                <w:sz w:val="24"/>
                <w:szCs w:val="24"/>
              </w:rPr>
              <w:t>#MedicalID</w:t>
            </w:r>
          </w:p>
        </w:tc>
        <w:tc>
          <w:tcPr>
            <w:tcW w:w="7740" w:type="dxa"/>
          </w:tcPr>
          <w:p w14:paraId="7DE61CFD" w14:textId="77777777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Un Canadien sur trois a un problème de santé ou prend des médicaments qui doivent être portés à l’attention des premiers intervenants et des professionnels de la santé lors d’une urgence.</w:t>
            </w:r>
          </w:p>
          <w:p w14:paraId="7FF30F24" w14:textId="77777777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</w:p>
          <w:p w14:paraId="2A98D463" w14:textId="77777777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Le port d’un identifiant médical est généralement recommandé dans plusieurs situations, par exemple, si vous avez :</w:t>
            </w:r>
          </w:p>
          <w:p w14:paraId="44189AA1" w14:textId="664D7762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C85033">
              <w:rPr>
                <w:sz w:val="24"/>
                <w:szCs w:val="24"/>
                <w:lang w:val="fr-CA"/>
              </w:rPr>
              <w:t>une allergie alimentaire, comme aux noix ou aux fruits de mer;</w:t>
            </w:r>
          </w:p>
          <w:p w14:paraId="7EF0E2F5" w14:textId="5CE7723F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C85033">
              <w:rPr>
                <w:sz w:val="24"/>
                <w:szCs w:val="24"/>
                <w:lang w:val="fr-CA"/>
              </w:rPr>
              <w:t>une allergie à un médicament, comme la pénicilline ou certains antibiotiques;</w:t>
            </w:r>
          </w:p>
          <w:p w14:paraId="7A3FD45A" w14:textId="24926208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C85033">
              <w:rPr>
                <w:sz w:val="24"/>
                <w:szCs w:val="24"/>
                <w:lang w:val="fr-CA"/>
              </w:rPr>
              <w:t>une allergie aux insectes piqueurs, comme les abeilles et les guêpes.</w:t>
            </w:r>
          </w:p>
          <w:p w14:paraId="7DC26A91" w14:textId="77777777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</w:p>
          <w:p w14:paraId="267F2FD8" w14:textId="77777777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Consultez nos pharmaciens pour trouver un bracelet, une chaîne ou tout autre type d’identifiant médical qui pourrait vous convenir.</w:t>
            </w:r>
          </w:p>
          <w:p w14:paraId="785B2BFC" w14:textId="77777777" w:rsidR="00C85033" w:rsidRPr="00C85033" w:rsidRDefault="00C85033" w:rsidP="00C85033">
            <w:pPr>
              <w:rPr>
                <w:sz w:val="24"/>
                <w:szCs w:val="24"/>
                <w:lang w:val="fr-CA"/>
              </w:rPr>
            </w:pPr>
          </w:p>
          <w:p w14:paraId="21DC7FB8" w14:textId="5CB35D6E" w:rsidR="00C85033" w:rsidRDefault="00C85033" w:rsidP="00C85033">
            <w:pPr>
              <w:rPr>
                <w:sz w:val="24"/>
                <w:szCs w:val="24"/>
                <w:lang w:val="fr-CA"/>
              </w:rPr>
            </w:pPr>
            <w:r w:rsidRPr="00C85033">
              <w:rPr>
                <w:sz w:val="24"/>
                <w:szCs w:val="24"/>
                <w:lang w:val="fr-CA"/>
              </w:rPr>
              <w:t>#IdentifiantMedical</w:t>
            </w:r>
          </w:p>
        </w:tc>
      </w:tr>
      <w:tr w:rsidR="00C85033" w:rsidRPr="00AC2486" w14:paraId="4CCA5D93" w14:textId="77777777" w:rsidTr="00736557">
        <w:trPr>
          <w:trHeight w:val="800"/>
        </w:trPr>
        <w:tc>
          <w:tcPr>
            <w:tcW w:w="3325" w:type="dxa"/>
          </w:tcPr>
          <w:p w14:paraId="15C48C29" w14:textId="77777777" w:rsidR="00C85033" w:rsidRPr="00270D07" w:rsidRDefault="00C85033" w:rsidP="00C850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3041B918" w14:textId="45302996" w:rsidR="00C85033" w:rsidRPr="00B271B0" w:rsidRDefault="00C85033" w:rsidP="00C85033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64668A09" w14:textId="2D48269F" w:rsidR="00C85033" w:rsidRPr="00104231" w:rsidRDefault="00C85033" w:rsidP="00C85033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0A74B63C" w14:textId="77777777" w:rsidR="00363CF8" w:rsidRDefault="00363CF8" w:rsidP="00363CF8">
      <w:pPr>
        <w:rPr>
          <w:b/>
          <w:color w:val="00B050"/>
          <w:sz w:val="16"/>
          <w:szCs w:val="16"/>
        </w:rPr>
      </w:pPr>
    </w:p>
    <w:p w14:paraId="3A7FC981" w14:textId="77777777" w:rsidR="00363CF8" w:rsidRPr="00A127F0" w:rsidRDefault="00363CF8" w:rsidP="00363CF8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1D79ACB5" w14:textId="77777777" w:rsidR="00824BAF" w:rsidRDefault="00824BAF"/>
    <w:sectPr w:rsidR="00824BAF" w:rsidSect="00363CF8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20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CF8"/>
    <w:rsid w:val="00363CF8"/>
    <w:rsid w:val="003D59AE"/>
    <w:rsid w:val="0053088B"/>
    <w:rsid w:val="00643F61"/>
    <w:rsid w:val="00824BAF"/>
    <w:rsid w:val="00C85033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BD249"/>
  <w15:chartTrackingRefBased/>
  <w15:docId w15:val="{016B1272-C80D-4D18-9A3D-553F8B39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CF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3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C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C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3C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3C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3C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3C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3C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3C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3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3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3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3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C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3C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3C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C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3C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3CF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2</cp:revision>
  <dcterms:created xsi:type="dcterms:W3CDTF">2024-06-17T14:58:00Z</dcterms:created>
  <dcterms:modified xsi:type="dcterms:W3CDTF">2024-06-21T14:43:00Z</dcterms:modified>
</cp:coreProperties>
</file>